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FB081A" w14:paraId="14EDD09B" w14:textId="77777777">
        <w:trPr>
          <w:cantSplit/>
          <w:trHeight w:hRule="exact" w:val="1440"/>
        </w:trPr>
        <w:tc>
          <w:tcPr>
            <w:tcW w:w="3787" w:type="dxa"/>
          </w:tcPr>
          <w:p w14:paraId="09CCE657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94A3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Allen Overy Shearman Sterling US LLP</w:t>
            </w:r>
          </w:p>
          <w:p w14:paraId="14AD5354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Daniel Guyder, Bradley Pensyl, Christopher Newcomb, Justin Ormand, Joseph Badtke-Berkow, Jacob R. Herz, Robin Spigel</w:t>
            </w:r>
          </w:p>
          <w:p w14:paraId="58626813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1221 Avenue of the Americas</w:t>
            </w:r>
          </w:p>
          <w:p w14:paraId="523F8156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10020</w:t>
            </w:r>
          </w:p>
          <w:p w14:paraId="69519150" w14:textId="77777777" w:rsidR="00FB081A" w:rsidRDefault="00FB081A" w:rsidP="00EF3F8F">
            <w:pPr>
              <w:ind w:left="95" w:right="95"/>
            </w:pPr>
          </w:p>
        </w:tc>
        <w:tc>
          <w:tcPr>
            <w:tcW w:w="173" w:type="dxa"/>
          </w:tcPr>
          <w:p w14:paraId="7940986E" w14:textId="77777777" w:rsidR="00FB081A" w:rsidRDefault="00FB081A" w:rsidP="00EF3F8F">
            <w:pPr>
              <w:ind w:left="95" w:right="95"/>
            </w:pPr>
          </w:p>
        </w:tc>
        <w:tc>
          <w:tcPr>
            <w:tcW w:w="3787" w:type="dxa"/>
          </w:tcPr>
          <w:p w14:paraId="3E24A328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94A3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Allen Overy Shearman Sterling US LLP</w:t>
            </w:r>
          </w:p>
          <w:p w14:paraId="1E93FE4A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Noah Brumfield, Patrick Pearsall</w:t>
            </w:r>
          </w:p>
          <w:p w14:paraId="2E8F1EAC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1101 New York Avenue, NW</w:t>
            </w:r>
          </w:p>
          <w:p w14:paraId="43987265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20005</w:t>
            </w:r>
          </w:p>
          <w:p w14:paraId="4A695239" w14:textId="77777777" w:rsidR="00FB081A" w:rsidRDefault="00FB081A" w:rsidP="00EF3F8F">
            <w:pPr>
              <w:ind w:left="95" w:right="95"/>
            </w:pPr>
          </w:p>
        </w:tc>
        <w:tc>
          <w:tcPr>
            <w:tcW w:w="173" w:type="dxa"/>
          </w:tcPr>
          <w:p w14:paraId="45844420" w14:textId="77777777" w:rsidR="00FB081A" w:rsidRDefault="00FB081A" w:rsidP="00EF3F8F">
            <w:pPr>
              <w:ind w:left="95" w:right="95"/>
            </w:pPr>
          </w:p>
        </w:tc>
        <w:tc>
          <w:tcPr>
            <w:tcW w:w="3787" w:type="dxa"/>
          </w:tcPr>
          <w:p w14:paraId="7E365D48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94A3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Barry L. Leonard &amp; Co. Inc.</w:t>
            </w:r>
          </w:p>
          <w:p w14:paraId="06A5954F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Attn: Kim Parsons</w:t>
            </w:r>
          </w:p>
          <w:p w14:paraId="195DBECF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920 Brenner St</w:t>
            </w:r>
          </w:p>
          <w:p w14:paraId="3C6DCD23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Winston-Salem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NC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27101</w:t>
            </w:r>
          </w:p>
          <w:p w14:paraId="5B638B8F" w14:textId="77777777" w:rsidR="00FB081A" w:rsidRDefault="00FB081A" w:rsidP="00EF3F8F">
            <w:pPr>
              <w:ind w:left="95" w:right="95"/>
            </w:pPr>
          </w:p>
        </w:tc>
      </w:tr>
      <w:tr w:rsidR="00FB081A" w14:paraId="1034835B" w14:textId="77777777">
        <w:trPr>
          <w:cantSplit/>
          <w:trHeight w:hRule="exact" w:val="1440"/>
        </w:trPr>
        <w:tc>
          <w:tcPr>
            <w:tcW w:w="3787" w:type="dxa"/>
          </w:tcPr>
          <w:p w14:paraId="0268941E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94A3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Barry L. Leonard and Company Inc.</w:t>
            </w:r>
          </w:p>
          <w:p w14:paraId="0106F328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dba Trans Machine Technologies</w:t>
            </w:r>
          </w:p>
          <w:p w14:paraId="02AAF81D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Barry Leonard</w:t>
            </w:r>
          </w:p>
          <w:p w14:paraId="73FD2BF2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920 Brenner St</w:t>
            </w:r>
          </w:p>
          <w:p w14:paraId="528BD191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Winston-Salem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NC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27101</w:t>
            </w:r>
          </w:p>
          <w:p w14:paraId="58F384F6" w14:textId="77777777" w:rsidR="00FB081A" w:rsidRDefault="00FB081A" w:rsidP="00EF3F8F">
            <w:pPr>
              <w:ind w:left="95" w:right="95"/>
            </w:pPr>
          </w:p>
        </w:tc>
        <w:tc>
          <w:tcPr>
            <w:tcW w:w="173" w:type="dxa"/>
          </w:tcPr>
          <w:p w14:paraId="1140B0AE" w14:textId="77777777" w:rsidR="00FB081A" w:rsidRDefault="00FB081A" w:rsidP="00EF3F8F">
            <w:pPr>
              <w:ind w:left="95" w:right="95"/>
            </w:pPr>
          </w:p>
        </w:tc>
        <w:tc>
          <w:tcPr>
            <w:tcW w:w="3787" w:type="dxa"/>
          </w:tcPr>
          <w:p w14:paraId="79C6B87B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94A3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Brown Rudnick LLP</w:t>
            </w:r>
          </w:p>
          <w:p w14:paraId="57A04C81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Matthew A. Sawyer, Sharon I. Dwoskin, Tristan G. Axelrod</w:t>
            </w:r>
          </w:p>
          <w:p w14:paraId="3BA3DA96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One Financial Center</w:t>
            </w:r>
          </w:p>
          <w:p w14:paraId="180591A6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Boston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MA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02111</w:t>
            </w:r>
          </w:p>
          <w:p w14:paraId="28B14906" w14:textId="77777777" w:rsidR="00FB081A" w:rsidRDefault="00FB081A" w:rsidP="00EF3F8F">
            <w:pPr>
              <w:ind w:left="95" w:right="95"/>
            </w:pPr>
          </w:p>
        </w:tc>
        <w:tc>
          <w:tcPr>
            <w:tcW w:w="173" w:type="dxa"/>
          </w:tcPr>
          <w:p w14:paraId="344B3C1A" w14:textId="77777777" w:rsidR="00FB081A" w:rsidRDefault="00FB081A" w:rsidP="00EF3F8F">
            <w:pPr>
              <w:ind w:left="95" w:right="95"/>
            </w:pPr>
          </w:p>
        </w:tc>
        <w:tc>
          <w:tcPr>
            <w:tcW w:w="3787" w:type="dxa"/>
          </w:tcPr>
          <w:p w14:paraId="454D91E1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94A3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Brown Rudnick LLP</w:t>
            </w:r>
          </w:p>
          <w:p w14:paraId="4BE235CF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Robert J. Stark, Bennett S. Silverberg, Michael S. Winograd</w:t>
            </w:r>
          </w:p>
          <w:p w14:paraId="40373492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7 Times Square</w:t>
            </w:r>
          </w:p>
          <w:p w14:paraId="20E88DDF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10036</w:t>
            </w:r>
          </w:p>
          <w:p w14:paraId="14976CC5" w14:textId="77777777" w:rsidR="00FB081A" w:rsidRDefault="00FB081A" w:rsidP="00EF3F8F">
            <w:pPr>
              <w:ind w:left="95" w:right="95"/>
            </w:pPr>
          </w:p>
        </w:tc>
      </w:tr>
      <w:tr w:rsidR="00FB081A" w14:paraId="1D77A372" w14:textId="77777777">
        <w:trPr>
          <w:cantSplit/>
          <w:trHeight w:hRule="exact" w:val="1440"/>
        </w:trPr>
        <w:tc>
          <w:tcPr>
            <w:tcW w:w="3787" w:type="dxa"/>
          </w:tcPr>
          <w:p w14:paraId="499FFFF7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94A3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Crestline Management, L.P.</w:t>
            </w:r>
          </w:p>
          <w:p w14:paraId="1A2B92A1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Attn: Shaun McGowan</w:t>
            </w:r>
          </w:p>
          <w:p w14:paraId="14A4F38C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201 Main Street, Suite  1100</w:t>
            </w:r>
          </w:p>
          <w:p w14:paraId="171FF929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Fort Worth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76102</w:t>
            </w:r>
          </w:p>
          <w:p w14:paraId="40A64F52" w14:textId="77777777" w:rsidR="00FB081A" w:rsidRDefault="00FB081A" w:rsidP="00EF3F8F">
            <w:pPr>
              <w:ind w:left="95" w:right="95"/>
            </w:pPr>
          </w:p>
        </w:tc>
        <w:tc>
          <w:tcPr>
            <w:tcW w:w="173" w:type="dxa"/>
          </w:tcPr>
          <w:p w14:paraId="473DC3D2" w14:textId="77777777" w:rsidR="00FB081A" w:rsidRDefault="00FB081A" w:rsidP="00EF3F8F">
            <w:pPr>
              <w:ind w:left="95" w:right="95"/>
            </w:pPr>
          </w:p>
        </w:tc>
        <w:tc>
          <w:tcPr>
            <w:tcW w:w="3787" w:type="dxa"/>
          </w:tcPr>
          <w:p w14:paraId="278E309F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94A3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Cross &amp; Simon, LLC</w:t>
            </w:r>
          </w:p>
          <w:p w14:paraId="14EC1BBB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Christopher P. Simon, Esq.</w:t>
            </w:r>
          </w:p>
          <w:p w14:paraId="40F091DA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1105 North Market Street, Suite 901</w:t>
            </w:r>
          </w:p>
          <w:p w14:paraId="68182585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01644A8B" w14:textId="77777777" w:rsidR="00FB081A" w:rsidRDefault="00FB081A" w:rsidP="00EF3F8F">
            <w:pPr>
              <w:ind w:left="95" w:right="95"/>
            </w:pPr>
          </w:p>
        </w:tc>
        <w:tc>
          <w:tcPr>
            <w:tcW w:w="173" w:type="dxa"/>
          </w:tcPr>
          <w:p w14:paraId="7F8C6732" w14:textId="77777777" w:rsidR="00FB081A" w:rsidRDefault="00FB081A" w:rsidP="00EF3F8F">
            <w:pPr>
              <w:ind w:left="95" w:right="95"/>
            </w:pPr>
          </w:p>
        </w:tc>
        <w:tc>
          <w:tcPr>
            <w:tcW w:w="3787" w:type="dxa"/>
          </w:tcPr>
          <w:p w14:paraId="485FEBEA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94A3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Delaware Dept of Justice</w:t>
            </w:r>
          </w:p>
          <w:p w14:paraId="22EA540A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Attorney General</w:t>
            </w:r>
          </w:p>
          <w:p w14:paraId="12A6C9EB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239CFE63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Carvel State Building</w:t>
            </w:r>
          </w:p>
          <w:p w14:paraId="58D7D06A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820 N French St</w:t>
            </w:r>
          </w:p>
          <w:p w14:paraId="6A63520A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7F4F3A2C" w14:textId="77777777" w:rsidR="00FB081A" w:rsidRDefault="00FB081A" w:rsidP="00EF3F8F">
            <w:pPr>
              <w:ind w:left="95" w:right="95"/>
            </w:pPr>
          </w:p>
        </w:tc>
      </w:tr>
      <w:tr w:rsidR="00FB081A" w14:paraId="77982A19" w14:textId="77777777">
        <w:trPr>
          <w:cantSplit/>
          <w:trHeight w:hRule="exact" w:val="1440"/>
        </w:trPr>
        <w:tc>
          <w:tcPr>
            <w:tcW w:w="3787" w:type="dxa"/>
          </w:tcPr>
          <w:p w14:paraId="11C610D4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94A3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Delaware Secretary of State</w:t>
            </w:r>
          </w:p>
          <w:p w14:paraId="76804245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Division of Corporations</w:t>
            </w:r>
          </w:p>
          <w:p w14:paraId="317B462E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Franchise Tax</w:t>
            </w:r>
          </w:p>
          <w:p w14:paraId="614028F4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PO Box 898</w:t>
            </w:r>
          </w:p>
          <w:p w14:paraId="756FF519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Dover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19903</w:t>
            </w:r>
          </w:p>
          <w:p w14:paraId="631AC5D4" w14:textId="77777777" w:rsidR="00FB081A" w:rsidRDefault="00FB081A" w:rsidP="00EF3F8F">
            <w:pPr>
              <w:ind w:left="95" w:right="95"/>
            </w:pPr>
          </w:p>
        </w:tc>
        <w:tc>
          <w:tcPr>
            <w:tcW w:w="173" w:type="dxa"/>
          </w:tcPr>
          <w:p w14:paraId="152438B3" w14:textId="77777777" w:rsidR="00FB081A" w:rsidRDefault="00FB081A" w:rsidP="00EF3F8F">
            <w:pPr>
              <w:ind w:left="95" w:right="95"/>
            </w:pPr>
          </w:p>
        </w:tc>
        <w:tc>
          <w:tcPr>
            <w:tcW w:w="3787" w:type="dxa"/>
          </w:tcPr>
          <w:p w14:paraId="299FE6F9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94A3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Delaware State Treasury</w:t>
            </w:r>
          </w:p>
          <w:p w14:paraId="766C9DEB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820 Silver Lake Blvd., Suite 100</w:t>
            </w:r>
          </w:p>
          <w:p w14:paraId="3FF33ACE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Dover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19904</w:t>
            </w:r>
          </w:p>
          <w:p w14:paraId="7123C32E" w14:textId="77777777" w:rsidR="00FB081A" w:rsidRDefault="00FB081A" w:rsidP="00EF3F8F">
            <w:pPr>
              <w:ind w:left="95" w:right="95"/>
            </w:pPr>
          </w:p>
        </w:tc>
        <w:tc>
          <w:tcPr>
            <w:tcW w:w="173" w:type="dxa"/>
          </w:tcPr>
          <w:p w14:paraId="0403AD75" w14:textId="77777777" w:rsidR="00FB081A" w:rsidRDefault="00FB081A" w:rsidP="00EF3F8F">
            <w:pPr>
              <w:ind w:left="95" w:right="95"/>
            </w:pPr>
          </w:p>
        </w:tc>
        <w:tc>
          <w:tcPr>
            <w:tcW w:w="3787" w:type="dxa"/>
          </w:tcPr>
          <w:p w14:paraId="1C220ACB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94A3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Esopus Creek Value Series Fund LP - Series “A”</w:t>
            </w:r>
          </w:p>
          <w:p w14:paraId="6104C471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Attn: Andrew L. Sole</w:t>
            </w:r>
          </w:p>
          <w:p w14:paraId="0EF113D2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81 Newtown Ln. #307</w:t>
            </w:r>
          </w:p>
          <w:p w14:paraId="519220ED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East Hampton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11937</w:t>
            </w:r>
          </w:p>
          <w:p w14:paraId="6E06026E" w14:textId="77777777" w:rsidR="00FB081A" w:rsidRDefault="00FB081A" w:rsidP="00EF3F8F">
            <w:pPr>
              <w:ind w:left="95" w:right="95"/>
            </w:pPr>
          </w:p>
        </w:tc>
      </w:tr>
      <w:tr w:rsidR="00FB081A" w14:paraId="71689D2C" w14:textId="77777777">
        <w:trPr>
          <w:cantSplit/>
          <w:trHeight w:hRule="exact" w:val="1440"/>
        </w:trPr>
        <w:tc>
          <w:tcPr>
            <w:tcW w:w="3787" w:type="dxa"/>
          </w:tcPr>
          <w:p w14:paraId="2393EFE7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94A3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Foxconn EV Technology, Inc.</w:t>
            </w:r>
          </w:p>
          <w:p w14:paraId="7D673D44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Attention: Jerry Hsiao and Steven Yu</w:t>
            </w:r>
          </w:p>
          <w:p w14:paraId="7CA65D6C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4568 Mayfield Road, Suite 204</w:t>
            </w:r>
          </w:p>
          <w:p w14:paraId="155B0507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Cleveland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OH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44121</w:t>
            </w:r>
          </w:p>
          <w:p w14:paraId="5FDC9CB5" w14:textId="77777777" w:rsidR="00FB081A" w:rsidRDefault="00FB081A" w:rsidP="00EF3F8F">
            <w:pPr>
              <w:ind w:left="95" w:right="95"/>
            </w:pPr>
          </w:p>
        </w:tc>
        <w:tc>
          <w:tcPr>
            <w:tcW w:w="173" w:type="dxa"/>
          </w:tcPr>
          <w:p w14:paraId="2D74AA51" w14:textId="77777777" w:rsidR="00FB081A" w:rsidRDefault="00FB081A" w:rsidP="00EF3F8F">
            <w:pPr>
              <w:ind w:left="95" w:right="95"/>
            </w:pPr>
          </w:p>
        </w:tc>
        <w:tc>
          <w:tcPr>
            <w:tcW w:w="3787" w:type="dxa"/>
          </w:tcPr>
          <w:p w14:paraId="6FB6A1BE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94A3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Internal Revenue Service</w:t>
            </w:r>
          </w:p>
          <w:p w14:paraId="4C67D854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Attn Susanne Larson</w:t>
            </w:r>
          </w:p>
          <w:p w14:paraId="46E2F458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31 Hopkins Plz Rm 1150</w:t>
            </w:r>
          </w:p>
          <w:p w14:paraId="0BC4A80B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Baltimore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MD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21201</w:t>
            </w:r>
          </w:p>
          <w:p w14:paraId="126F59D5" w14:textId="77777777" w:rsidR="00FB081A" w:rsidRDefault="00FB081A" w:rsidP="00EF3F8F">
            <w:pPr>
              <w:ind w:left="95" w:right="95"/>
            </w:pPr>
          </w:p>
        </w:tc>
        <w:tc>
          <w:tcPr>
            <w:tcW w:w="173" w:type="dxa"/>
          </w:tcPr>
          <w:p w14:paraId="54D5FDD2" w14:textId="77777777" w:rsidR="00FB081A" w:rsidRDefault="00FB081A" w:rsidP="00EF3F8F">
            <w:pPr>
              <w:ind w:left="95" w:right="95"/>
            </w:pPr>
          </w:p>
        </w:tc>
        <w:tc>
          <w:tcPr>
            <w:tcW w:w="3787" w:type="dxa"/>
          </w:tcPr>
          <w:p w14:paraId="30773908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94A3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KCC</w:t>
            </w:r>
          </w:p>
          <w:p w14:paraId="68D3B647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222 N Pacific Coast Highway</w:t>
            </w:r>
          </w:p>
          <w:p w14:paraId="1D04C1D9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Suite 300</w:t>
            </w:r>
          </w:p>
          <w:p w14:paraId="5A8D6591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El Segundo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90245</w:t>
            </w:r>
          </w:p>
          <w:p w14:paraId="7D7E4D4E" w14:textId="77777777" w:rsidR="00FB081A" w:rsidRDefault="00FB081A" w:rsidP="00EF3F8F">
            <w:pPr>
              <w:ind w:left="95" w:right="95"/>
            </w:pPr>
          </w:p>
        </w:tc>
      </w:tr>
      <w:tr w:rsidR="00FB081A" w14:paraId="34642BB8" w14:textId="77777777">
        <w:trPr>
          <w:cantSplit/>
          <w:trHeight w:hRule="exact" w:val="1440"/>
        </w:trPr>
        <w:tc>
          <w:tcPr>
            <w:tcW w:w="3787" w:type="dxa"/>
          </w:tcPr>
          <w:p w14:paraId="55629A4B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94A3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Labaton Keller Sucharow LLP</w:t>
            </w:r>
          </w:p>
          <w:p w14:paraId="42C60C15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Attn: Jake Bissell-Linsk, Nicole M. Zeiss, Carol C. Villegas</w:t>
            </w:r>
          </w:p>
          <w:p w14:paraId="42CA5D7E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40 Broadway</w:t>
            </w:r>
          </w:p>
          <w:p w14:paraId="687178C6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10005</w:t>
            </w:r>
          </w:p>
          <w:p w14:paraId="64332123" w14:textId="77777777" w:rsidR="00FB081A" w:rsidRDefault="00FB081A" w:rsidP="00EF3F8F">
            <w:pPr>
              <w:ind w:left="95" w:right="95"/>
            </w:pPr>
          </w:p>
        </w:tc>
        <w:tc>
          <w:tcPr>
            <w:tcW w:w="173" w:type="dxa"/>
          </w:tcPr>
          <w:p w14:paraId="188B3A6C" w14:textId="77777777" w:rsidR="00FB081A" w:rsidRDefault="00FB081A" w:rsidP="00EF3F8F">
            <w:pPr>
              <w:ind w:left="95" w:right="95"/>
            </w:pPr>
          </w:p>
        </w:tc>
        <w:tc>
          <w:tcPr>
            <w:tcW w:w="3787" w:type="dxa"/>
          </w:tcPr>
          <w:p w14:paraId="304CFAA1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94A3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Landis Rath &amp; Cobb LLP</w:t>
            </w:r>
          </w:p>
          <w:p w14:paraId="1437D193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Richard S. Cobb, Joshua B. Brooks</w:t>
            </w:r>
          </w:p>
          <w:p w14:paraId="3C6FBB23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919 Market Street, Suite 1800</w:t>
            </w:r>
          </w:p>
          <w:p w14:paraId="256AF32D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12FFC770" w14:textId="77777777" w:rsidR="00FB081A" w:rsidRDefault="00FB081A" w:rsidP="00EF3F8F">
            <w:pPr>
              <w:ind w:left="95" w:right="95"/>
            </w:pPr>
          </w:p>
        </w:tc>
        <w:tc>
          <w:tcPr>
            <w:tcW w:w="173" w:type="dxa"/>
          </w:tcPr>
          <w:p w14:paraId="7992CF1A" w14:textId="77777777" w:rsidR="00FB081A" w:rsidRDefault="00FB081A" w:rsidP="00EF3F8F">
            <w:pPr>
              <w:ind w:left="95" w:right="95"/>
            </w:pPr>
          </w:p>
        </w:tc>
        <w:tc>
          <w:tcPr>
            <w:tcW w:w="3787" w:type="dxa"/>
          </w:tcPr>
          <w:p w14:paraId="10201A39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94A3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Loeb &amp; Loeb LLP</w:t>
            </w:r>
          </w:p>
          <w:p w14:paraId="3A9AC743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Schuyler G. Carroll, Noah Weingarten</w:t>
            </w:r>
          </w:p>
          <w:p w14:paraId="5EDB24EA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345 Park Avenue</w:t>
            </w:r>
          </w:p>
          <w:p w14:paraId="1823FB1A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10154</w:t>
            </w:r>
          </w:p>
          <w:p w14:paraId="3764E2F9" w14:textId="77777777" w:rsidR="00FB081A" w:rsidRDefault="00FB081A" w:rsidP="00EF3F8F">
            <w:pPr>
              <w:ind w:left="95" w:right="95"/>
            </w:pPr>
          </w:p>
        </w:tc>
      </w:tr>
      <w:tr w:rsidR="00FB081A" w14:paraId="7C830C7F" w14:textId="77777777">
        <w:trPr>
          <w:cantSplit/>
          <w:trHeight w:hRule="exact" w:val="1440"/>
        </w:trPr>
        <w:tc>
          <w:tcPr>
            <w:tcW w:w="3787" w:type="dxa"/>
          </w:tcPr>
          <w:p w14:paraId="01EE13B4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94A3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Lordstown Motors Corp.</w:t>
            </w:r>
          </w:p>
          <w:p w14:paraId="25769C69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Attn: Adam Kroll</w:t>
            </w:r>
          </w:p>
          <w:p w14:paraId="525B2E94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27000 Hills Tech Court</w:t>
            </w:r>
          </w:p>
          <w:p w14:paraId="0F16CAB8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Farmington Hills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MI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48331</w:t>
            </w:r>
          </w:p>
          <w:p w14:paraId="786BBE58" w14:textId="77777777" w:rsidR="00FB081A" w:rsidRDefault="00FB081A" w:rsidP="00EF3F8F">
            <w:pPr>
              <w:ind w:left="95" w:right="95"/>
            </w:pPr>
          </w:p>
        </w:tc>
        <w:tc>
          <w:tcPr>
            <w:tcW w:w="173" w:type="dxa"/>
          </w:tcPr>
          <w:p w14:paraId="58723D70" w14:textId="77777777" w:rsidR="00FB081A" w:rsidRDefault="00FB081A" w:rsidP="00EF3F8F">
            <w:pPr>
              <w:ind w:left="95" w:right="95"/>
            </w:pPr>
          </w:p>
        </w:tc>
        <w:tc>
          <w:tcPr>
            <w:tcW w:w="3787" w:type="dxa"/>
          </w:tcPr>
          <w:p w14:paraId="31ABDB1D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94A3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Lowenstein Sandler LLP</w:t>
            </w:r>
          </w:p>
          <w:p w14:paraId="2901B0D1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Michael S. Etkin, Esq., Andrew Behlmann, Esq.,Scott Cargill, Esq.</w:t>
            </w:r>
          </w:p>
          <w:p w14:paraId="40E90E21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One Lowenstein Drive</w:t>
            </w:r>
          </w:p>
          <w:p w14:paraId="47CFD76A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Roseland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NJ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07068</w:t>
            </w:r>
          </w:p>
          <w:p w14:paraId="0B87C5AB" w14:textId="77777777" w:rsidR="00FB081A" w:rsidRDefault="00FB081A" w:rsidP="00EF3F8F">
            <w:pPr>
              <w:ind w:left="95" w:right="95"/>
            </w:pPr>
          </w:p>
        </w:tc>
        <w:tc>
          <w:tcPr>
            <w:tcW w:w="173" w:type="dxa"/>
          </w:tcPr>
          <w:p w14:paraId="72B6E186" w14:textId="77777777" w:rsidR="00FB081A" w:rsidRDefault="00FB081A" w:rsidP="00EF3F8F">
            <w:pPr>
              <w:ind w:left="95" w:right="95"/>
            </w:pPr>
          </w:p>
        </w:tc>
        <w:tc>
          <w:tcPr>
            <w:tcW w:w="3787" w:type="dxa"/>
          </w:tcPr>
          <w:p w14:paraId="6CF6B88E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94A3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M3 Advisory Partners</w:t>
            </w:r>
          </w:p>
          <w:p w14:paraId="5013088F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Robert Winning</w:t>
            </w:r>
          </w:p>
          <w:p w14:paraId="053C4239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1700 Broadway, 19th Floor</w:t>
            </w:r>
          </w:p>
          <w:p w14:paraId="73C54A3D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10019</w:t>
            </w:r>
          </w:p>
          <w:p w14:paraId="72BDF593" w14:textId="77777777" w:rsidR="00FB081A" w:rsidRDefault="00FB081A" w:rsidP="00EF3F8F">
            <w:pPr>
              <w:ind w:left="95" w:right="95"/>
            </w:pPr>
          </w:p>
        </w:tc>
      </w:tr>
      <w:tr w:rsidR="00FB081A" w14:paraId="7B76C4F0" w14:textId="77777777">
        <w:trPr>
          <w:cantSplit/>
          <w:trHeight w:hRule="exact" w:val="1440"/>
        </w:trPr>
        <w:tc>
          <w:tcPr>
            <w:tcW w:w="3787" w:type="dxa"/>
          </w:tcPr>
          <w:p w14:paraId="4A836D55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94A3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Morris James LLP</w:t>
            </w:r>
          </w:p>
          <w:p w14:paraId="2F061FD6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Eric J. Monzo, Brya M. Keilson</w:t>
            </w:r>
          </w:p>
          <w:p w14:paraId="190012EF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500 Delaware Avenue, Suite 1500</w:t>
            </w:r>
          </w:p>
          <w:p w14:paraId="32E32B86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50097F35" w14:textId="77777777" w:rsidR="00FB081A" w:rsidRDefault="00FB081A" w:rsidP="00EF3F8F">
            <w:pPr>
              <w:ind w:left="95" w:right="95"/>
            </w:pPr>
          </w:p>
        </w:tc>
        <w:tc>
          <w:tcPr>
            <w:tcW w:w="173" w:type="dxa"/>
          </w:tcPr>
          <w:p w14:paraId="1761F1B1" w14:textId="77777777" w:rsidR="00FB081A" w:rsidRDefault="00FB081A" w:rsidP="00EF3F8F">
            <w:pPr>
              <w:ind w:left="95" w:right="95"/>
            </w:pPr>
          </w:p>
        </w:tc>
        <w:tc>
          <w:tcPr>
            <w:tcW w:w="3787" w:type="dxa"/>
          </w:tcPr>
          <w:p w14:paraId="2381DA2F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94A3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Morris, Nichols, Arsht &amp; Tunnell LLP</w:t>
            </w:r>
          </w:p>
          <w:p w14:paraId="479C1078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Robert J. Dehney, Matthew B. Harvey, Matthew O. Talmo, Donna L. Culver</w:t>
            </w:r>
          </w:p>
          <w:p w14:paraId="4930ABCD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1201 North Market Street, 16th Floor</w:t>
            </w:r>
          </w:p>
          <w:p w14:paraId="6B3BBA00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P.O. Box 1347</w:t>
            </w:r>
          </w:p>
          <w:p w14:paraId="6D5B8CBB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19899-1347</w:t>
            </w:r>
          </w:p>
          <w:p w14:paraId="6C32D027" w14:textId="77777777" w:rsidR="00FB081A" w:rsidRDefault="00FB081A" w:rsidP="00EF3F8F">
            <w:pPr>
              <w:ind w:left="95" w:right="95"/>
            </w:pPr>
          </w:p>
        </w:tc>
        <w:tc>
          <w:tcPr>
            <w:tcW w:w="173" w:type="dxa"/>
          </w:tcPr>
          <w:p w14:paraId="7468497F" w14:textId="77777777" w:rsidR="00FB081A" w:rsidRDefault="00FB081A" w:rsidP="00EF3F8F">
            <w:pPr>
              <w:ind w:left="95" w:right="95"/>
            </w:pPr>
          </w:p>
        </w:tc>
        <w:tc>
          <w:tcPr>
            <w:tcW w:w="3787" w:type="dxa"/>
          </w:tcPr>
          <w:p w14:paraId="5FD88B8A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94A3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Office of the United States Trustee Delaware</w:t>
            </w:r>
          </w:p>
          <w:p w14:paraId="116E1776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Benjamin Hackman</w:t>
            </w:r>
          </w:p>
          <w:p w14:paraId="4786B3AD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844 King St Ste 2207</w:t>
            </w:r>
          </w:p>
          <w:p w14:paraId="15A7DB54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Lockbox 35</w:t>
            </w:r>
          </w:p>
          <w:p w14:paraId="6395D312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05CF442A" w14:textId="77777777" w:rsidR="00FB081A" w:rsidRDefault="00FB081A" w:rsidP="00EF3F8F">
            <w:pPr>
              <w:ind w:left="95" w:right="95"/>
            </w:pPr>
          </w:p>
        </w:tc>
      </w:tr>
      <w:tr w:rsidR="00FB081A" w14:paraId="3208C0D5" w14:textId="77777777">
        <w:trPr>
          <w:cantSplit/>
          <w:trHeight w:hRule="exact" w:val="1440"/>
        </w:trPr>
        <w:tc>
          <w:tcPr>
            <w:tcW w:w="3787" w:type="dxa"/>
          </w:tcPr>
          <w:p w14:paraId="166E288C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94A3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Pashman Stein Walder Hayden, P.C.</w:t>
            </w:r>
          </w:p>
          <w:p w14:paraId="1B1631FE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John W. Weiss</w:t>
            </w:r>
          </w:p>
          <w:p w14:paraId="3D889A6A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1007 North Orange Street, 4th Floor #183</w:t>
            </w:r>
          </w:p>
          <w:p w14:paraId="3C98B6BD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49A74F85" w14:textId="77777777" w:rsidR="00FB081A" w:rsidRDefault="00FB081A" w:rsidP="00EF3F8F">
            <w:pPr>
              <w:ind w:left="95" w:right="95"/>
            </w:pPr>
          </w:p>
        </w:tc>
        <w:tc>
          <w:tcPr>
            <w:tcW w:w="173" w:type="dxa"/>
          </w:tcPr>
          <w:p w14:paraId="32A27982" w14:textId="77777777" w:rsidR="00FB081A" w:rsidRDefault="00FB081A" w:rsidP="00EF3F8F">
            <w:pPr>
              <w:ind w:left="95" w:right="95"/>
            </w:pPr>
          </w:p>
        </w:tc>
        <w:tc>
          <w:tcPr>
            <w:tcW w:w="3787" w:type="dxa"/>
          </w:tcPr>
          <w:p w14:paraId="1E1C420D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94A3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Paul Hastings LLP</w:t>
            </w:r>
          </w:p>
          <w:p w14:paraId="3D1EADB0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Mike Huang, Kevin P. Broughel</w:t>
            </w:r>
          </w:p>
          <w:p w14:paraId="5CF9FEEB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200 Park Avenue</w:t>
            </w:r>
          </w:p>
          <w:p w14:paraId="7DB5703C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10166</w:t>
            </w:r>
          </w:p>
          <w:p w14:paraId="349F9918" w14:textId="77777777" w:rsidR="00FB081A" w:rsidRDefault="00FB081A" w:rsidP="00EF3F8F">
            <w:pPr>
              <w:ind w:left="95" w:right="95"/>
            </w:pPr>
          </w:p>
        </w:tc>
        <w:tc>
          <w:tcPr>
            <w:tcW w:w="173" w:type="dxa"/>
          </w:tcPr>
          <w:p w14:paraId="69C10BC0" w14:textId="77777777" w:rsidR="00FB081A" w:rsidRDefault="00FB081A" w:rsidP="00EF3F8F">
            <w:pPr>
              <w:ind w:left="95" w:right="95"/>
            </w:pPr>
          </w:p>
        </w:tc>
        <w:tc>
          <w:tcPr>
            <w:tcW w:w="3787" w:type="dxa"/>
          </w:tcPr>
          <w:p w14:paraId="2DECC361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94A3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Pertento Partners LLP</w:t>
            </w:r>
          </w:p>
          <w:p w14:paraId="6F103907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Attn: Ian Trundle</w:t>
            </w:r>
          </w:p>
          <w:p w14:paraId="5C68A4BF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111 Park Street</w:t>
            </w:r>
          </w:p>
          <w:p w14:paraId="3585201C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94A3B">
              <w:rPr>
                <w:rFonts w:ascii="Arial" w:hAnsi="Arial" w:cs="Arial"/>
                <w:noProof/>
                <w:sz w:val="16"/>
                <w:szCs w:val="16"/>
              </w:rPr>
              <w:t>London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W</w:t>
            </w:r>
            <w:proofErr w:type="gramEnd"/>
            <w:r w:rsidRPr="00394A3B">
              <w:rPr>
                <w:rFonts w:ascii="Arial" w:hAnsi="Arial" w:cs="Arial"/>
                <w:noProof/>
                <w:sz w:val="16"/>
                <w:szCs w:val="16"/>
              </w:rPr>
              <w:t>1K 7JL</w:t>
            </w:r>
          </w:p>
          <w:p w14:paraId="4F2D9B27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United Kingdom</w:t>
            </w:r>
          </w:p>
          <w:p w14:paraId="23A5FDDD" w14:textId="77777777" w:rsidR="00FB081A" w:rsidRDefault="00FB081A" w:rsidP="00EF3F8F">
            <w:pPr>
              <w:ind w:left="95" w:right="95"/>
            </w:pPr>
          </w:p>
        </w:tc>
      </w:tr>
      <w:tr w:rsidR="00FB081A" w14:paraId="7F18765F" w14:textId="77777777">
        <w:trPr>
          <w:cantSplit/>
          <w:trHeight w:hRule="exact" w:val="1440"/>
        </w:trPr>
        <w:tc>
          <w:tcPr>
            <w:tcW w:w="3787" w:type="dxa"/>
          </w:tcPr>
          <w:p w14:paraId="14DA720A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94A3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SA Automotive LTD</w:t>
            </w:r>
          </w:p>
          <w:p w14:paraId="1B55A820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Shar Hedayat</w:t>
            </w:r>
          </w:p>
          <w:p w14:paraId="401F99D5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1307 Highview Dr</w:t>
            </w:r>
          </w:p>
          <w:p w14:paraId="175D61CA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Webberville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MI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48892</w:t>
            </w:r>
          </w:p>
          <w:p w14:paraId="747D3AF3" w14:textId="77777777" w:rsidR="00FB081A" w:rsidRDefault="00FB081A" w:rsidP="00EF3F8F">
            <w:pPr>
              <w:ind w:left="95" w:right="95"/>
            </w:pPr>
          </w:p>
        </w:tc>
        <w:tc>
          <w:tcPr>
            <w:tcW w:w="173" w:type="dxa"/>
          </w:tcPr>
          <w:p w14:paraId="034B81CE" w14:textId="77777777" w:rsidR="00FB081A" w:rsidRDefault="00FB081A" w:rsidP="00EF3F8F">
            <w:pPr>
              <w:ind w:left="95" w:right="95"/>
            </w:pPr>
          </w:p>
        </w:tc>
        <w:tc>
          <w:tcPr>
            <w:tcW w:w="3787" w:type="dxa"/>
          </w:tcPr>
          <w:p w14:paraId="02BF6354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94A3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SA Automotive Ltd.</w:t>
            </w:r>
          </w:p>
          <w:p w14:paraId="0352366F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Attn: Katherine Diederich</w:t>
            </w:r>
          </w:p>
          <w:p w14:paraId="03FEEB2F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1307 Highview Drive</w:t>
            </w:r>
          </w:p>
          <w:p w14:paraId="65911207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Webberville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MI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48892</w:t>
            </w:r>
          </w:p>
          <w:p w14:paraId="096D70CA" w14:textId="77777777" w:rsidR="00FB081A" w:rsidRDefault="00FB081A" w:rsidP="00EF3F8F">
            <w:pPr>
              <w:ind w:left="95" w:right="95"/>
            </w:pPr>
          </w:p>
        </w:tc>
        <w:tc>
          <w:tcPr>
            <w:tcW w:w="173" w:type="dxa"/>
          </w:tcPr>
          <w:p w14:paraId="468CA496" w14:textId="77777777" w:rsidR="00FB081A" w:rsidRDefault="00FB081A" w:rsidP="00EF3F8F">
            <w:pPr>
              <w:ind w:left="95" w:right="95"/>
            </w:pPr>
          </w:p>
        </w:tc>
        <w:tc>
          <w:tcPr>
            <w:tcW w:w="3787" w:type="dxa"/>
          </w:tcPr>
          <w:p w14:paraId="1C92F8F8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94A3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Securities &amp; Exchange Commission</w:t>
            </w:r>
          </w:p>
          <w:p w14:paraId="4D65F9D7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NY Regional Office</w:t>
            </w:r>
          </w:p>
          <w:p w14:paraId="5C2E8C57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Regional Director</w:t>
            </w:r>
          </w:p>
          <w:p w14:paraId="00CABA47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100 Pearl St., Suite 20-100</w:t>
            </w:r>
          </w:p>
          <w:p w14:paraId="7C58F302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10004-2616</w:t>
            </w:r>
          </w:p>
          <w:p w14:paraId="7B6F7CEC" w14:textId="77777777" w:rsidR="00FB081A" w:rsidRDefault="00FB081A" w:rsidP="00EF3F8F">
            <w:pPr>
              <w:ind w:left="95" w:right="95"/>
            </w:pPr>
          </w:p>
        </w:tc>
      </w:tr>
    </w:tbl>
    <w:p w14:paraId="68821877" w14:textId="77777777" w:rsidR="00FB081A" w:rsidRDefault="00FB081A" w:rsidP="00EF3F8F">
      <w:pPr>
        <w:ind w:left="95" w:right="95"/>
        <w:rPr>
          <w:vanish/>
        </w:rPr>
        <w:sectPr w:rsidR="00FB081A" w:rsidSect="00FB081A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FB081A" w14:paraId="179EF474" w14:textId="77777777">
        <w:trPr>
          <w:cantSplit/>
          <w:trHeight w:hRule="exact" w:val="1440"/>
        </w:trPr>
        <w:tc>
          <w:tcPr>
            <w:tcW w:w="3787" w:type="dxa"/>
          </w:tcPr>
          <w:p w14:paraId="61F1741B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94A3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lastRenderedPageBreak/>
              <w:t>Securities &amp; Exchange Commission</w:t>
            </w:r>
          </w:p>
          <w:p w14:paraId="070018B6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PA Regional Office</w:t>
            </w:r>
          </w:p>
          <w:p w14:paraId="29C0BCFC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Regional Director</w:t>
            </w:r>
          </w:p>
          <w:p w14:paraId="621ED23B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One Penn Center</w:t>
            </w:r>
          </w:p>
          <w:p w14:paraId="53741499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1617 JFK Boulevard Ste 520</w:t>
            </w:r>
          </w:p>
          <w:p w14:paraId="27471264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19103</w:t>
            </w:r>
          </w:p>
          <w:p w14:paraId="6C9953E0" w14:textId="77777777" w:rsidR="00FB081A" w:rsidRDefault="00FB081A" w:rsidP="00EF3F8F">
            <w:pPr>
              <w:ind w:left="95" w:right="95"/>
            </w:pPr>
          </w:p>
        </w:tc>
        <w:tc>
          <w:tcPr>
            <w:tcW w:w="173" w:type="dxa"/>
          </w:tcPr>
          <w:p w14:paraId="5133B880" w14:textId="77777777" w:rsidR="00FB081A" w:rsidRDefault="00FB081A" w:rsidP="00EF3F8F">
            <w:pPr>
              <w:ind w:left="95" w:right="95"/>
            </w:pPr>
          </w:p>
        </w:tc>
        <w:tc>
          <w:tcPr>
            <w:tcW w:w="3787" w:type="dxa"/>
          </w:tcPr>
          <w:p w14:paraId="4839F7B7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94A3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Securities &amp; Exchange Commission</w:t>
            </w:r>
          </w:p>
          <w:p w14:paraId="72E112ED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Secretary of the Treasury</w:t>
            </w:r>
          </w:p>
          <w:p w14:paraId="3F9FFA12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100 F St NE</w:t>
            </w:r>
          </w:p>
          <w:p w14:paraId="774954A2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20549</w:t>
            </w:r>
          </w:p>
          <w:p w14:paraId="5340D1B9" w14:textId="77777777" w:rsidR="00FB081A" w:rsidRDefault="00FB081A" w:rsidP="00EF3F8F">
            <w:pPr>
              <w:ind w:left="95" w:right="95"/>
            </w:pPr>
          </w:p>
        </w:tc>
        <w:tc>
          <w:tcPr>
            <w:tcW w:w="173" w:type="dxa"/>
          </w:tcPr>
          <w:p w14:paraId="78BA7E3F" w14:textId="77777777" w:rsidR="00FB081A" w:rsidRDefault="00FB081A" w:rsidP="00EF3F8F">
            <w:pPr>
              <w:ind w:left="95" w:right="95"/>
            </w:pPr>
          </w:p>
        </w:tc>
        <w:tc>
          <w:tcPr>
            <w:tcW w:w="3787" w:type="dxa"/>
          </w:tcPr>
          <w:p w14:paraId="258A2123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94A3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Superior Cam Inc</w:t>
            </w:r>
          </w:p>
          <w:p w14:paraId="3F260512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John Basso</w:t>
            </w:r>
          </w:p>
          <w:p w14:paraId="309D56B6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31240 Stephenson Hwy</w:t>
            </w:r>
          </w:p>
          <w:p w14:paraId="1F144F6C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Madison Heights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MI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48071</w:t>
            </w:r>
          </w:p>
          <w:p w14:paraId="6937AAC3" w14:textId="77777777" w:rsidR="00FB081A" w:rsidRDefault="00FB081A" w:rsidP="00EF3F8F">
            <w:pPr>
              <w:ind w:left="95" w:right="95"/>
            </w:pPr>
          </w:p>
        </w:tc>
      </w:tr>
      <w:tr w:rsidR="00FB081A" w14:paraId="70D47A1D" w14:textId="77777777">
        <w:trPr>
          <w:cantSplit/>
          <w:trHeight w:hRule="exact" w:val="1440"/>
        </w:trPr>
        <w:tc>
          <w:tcPr>
            <w:tcW w:w="3787" w:type="dxa"/>
          </w:tcPr>
          <w:p w14:paraId="4814B20C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94A3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Troutman Pepper Hamilton Sanders LLP</w:t>
            </w:r>
          </w:p>
          <w:p w14:paraId="5CFF6121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David M. Fournier, Tori L. Remington</w:t>
            </w:r>
          </w:p>
          <w:p w14:paraId="4C3E28F9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Hercules Plaza, Suite 5100</w:t>
            </w:r>
          </w:p>
          <w:p w14:paraId="07B6A736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1313 N. Market Street</w:t>
            </w:r>
          </w:p>
          <w:p w14:paraId="0539726D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07E76EBB" w14:textId="77777777" w:rsidR="00FB081A" w:rsidRDefault="00FB081A" w:rsidP="00EF3F8F">
            <w:pPr>
              <w:ind w:left="95" w:right="95"/>
            </w:pPr>
          </w:p>
        </w:tc>
        <w:tc>
          <w:tcPr>
            <w:tcW w:w="173" w:type="dxa"/>
          </w:tcPr>
          <w:p w14:paraId="548FB913" w14:textId="77777777" w:rsidR="00FB081A" w:rsidRDefault="00FB081A" w:rsidP="00EF3F8F">
            <w:pPr>
              <w:ind w:left="95" w:right="95"/>
            </w:pPr>
          </w:p>
        </w:tc>
        <w:tc>
          <w:tcPr>
            <w:tcW w:w="3787" w:type="dxa"/>
          </w:tcPr>
          <w:p w14:paraId="28BBF023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94A3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Troutman Pepper Hamilton Sanders LLP</w:t>
            </w:r>
          </w:p>
          <w:p w14:paraId="4CF82736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Deborah Kovsky-Apap</w:t>
            </w:r>
          </w:p>
          <w:p w14:paraId="67051ACE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875 Third Avenue</w:t>
            </w:r>
          </w:p>
          <w:p w14:paraId="49E24905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10022</w:t>
            </w:r>
          </w:p>
          <w:p w14:paraId="09182C25" w14:textId="77777777" w:rsidR="00FB081A" w:rsidRDefault="00FB081A" w:rsidP="00EF3F8F">
            <w:pPr>
              <w:ind w:left="95" w:right="95"/>
            </w:pPr>
          </w:p>
        </w:tc>
        <w:tc>
          <w:tcPr>
            <w:tcW w:w="173" w:type="dxa"/>
          </w:tcPr>
          <w:p w14:paraId="7F624D6C" w14:textId="77777777" w:rsidR="00FB081A" w:rsidRDefault="00FB081A" w:rsidP="00EF3F8F">
            <w:pPr>
              <w:ind w:left="95" w:right="95"/>
            </w:pPr>
          </w:p>
        </w:tc>
        <w:tc>
          <w:tcPr>
            <w:tcW w:w="3787" w:type="dxa"/>
          </w:tcPr>
          <w:p w14:paraId="79411B19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94A3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Troutman Pepper Hamilton Sanders LLP</w:t>
            </w:r>
          </w:p>
          <w:p w14:paraId="51B97974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Francis J. Lawall</w:t>
            </w:r>
          </w:p>
          <w:p w14:paraId="53753C38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3000 Two Logan Square</w:t>
            </w:r>
          </w:p>
          <w:p w14:paraId="53940B75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18th &amp; Arch Streets</w:t>
            </w:r>
          </w:p>
          <w:p w14:paraId="71885C8B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19103-2799</w:t>
            </w:r>
          </w:p>
          <w:p w14:paraId="175346EC" w14:textId="77777777" w:rsidR="00FB081A" w:rsidRDefault="00FB081A" w:rsidP="00EF3F8F">
            <w:pPr>
              <w:ind w:left="95" w:right="95"/>
            </w:pPr>
          </w:p>
        </w:tc>
      </w:tr>
      <w:tr w:rsidR="00FB081A" w14:paraId="3F3B0DFF" w14:textId="77777777">
        <w:trPr>
          <w:cantSplit/>
          <w:trHeight w:hRule="exact" w:val="1440"/>
        </w:trPr>
        <w:tc>
          <w:tcPr>
            <w:tcW w:w="3787" w:type="dxa"/>
          </w:tcPr>
          <w:p w14:paraId="225D9516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94A3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Troutman Pepper Hamilton Sanders LLP</w:t>
            </w:r>
          </w:p>
          <w:p w14:paraId="7B2D2BDB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Sean P. McNally</w:t>
            </w:r>
          </w:p>
          <w:p w14:paraId="0EF8599D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4000 Town Center, Suite 1800</w:t>
            </w:r>
          </w:p>
          <w:p w14:paraId="6892829F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Southfield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MI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48075</w:t>
            </w:r>
          </w:p>
          <w:p w14:paraId="57A9FC81" w14:textId="77777777" w:rsidR="00FB081A" w:rsidRDefault="00FB081A" w:rsidP="00EF3F8F">
            <w:pPr>
              <w:ind w:left="95" w:right="95"/>
            </w:pPr>
          </w:p>
        </w:tc>
        <w:tc>
          <w:tcPr>
            <w:tcW w:w="173" w:type="dxa"/>
          </w:tcPr>
          <w:p w14:paraId="2F48CC89" w14:textId="77777777" w:rsidR="00FB081A" w:rsidRDefault="00FB081A" w:rsidP="00EF3F8F">
            <w:pPr>
              <w:ind w:left="95" w:right="95"/>
            </w:pPr>
          </w:p>
        </w:tc>
        <w:tc>
          <w:tcPr>
            <w:tcW w:w="3787" w:type="dxa"/>
          </w:tcPr>
          <w:p w14:paraId="16DB7E49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94A3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US Attorney for District of Delaware</w:t>
            </w:r>
          </w:p>
          <w:p w14:paraId="7D887A2D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US Attorney for Delaware</w:t>
            </w:r>
          </w:p>
          <w:p w14:paraId="77C4115F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1313 N Market Street</w:t>
            </w:r>
          </w:p>
          <w:p w14:paraId="37DB619F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Hercules Building</w:t>
            </w:r>
          </w:p>
          <w:p w14:paraId="763CF131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1AFDDC3D" w14:textId="77777777" w:rsidR="00FB081A" w:rsidRDefault="00FB081A" w:rsidP="00EF3F8F">
            <w:pPr>
              <w:ind w:left="95" w:right="95"/>
            </w:pPr>
          </w:p>
        </w:tc>
        <w:tc>
          <w:tcPr>
            <w:tcW w:w="173" w:type="dxa"/>
          </w:tcPr>
          <w:p w14:paraId="17F6D852" w14:textId="77777777" w:rsidR="00FB081A" w:rsidRDefault="00FB081A" w:rsidP="00EF3F8F">
            <w:pPr>
              <w:ind w:left="95" w:right="95"/>
            </w:pPr>
          </w:p>
        </w:tc>
        <w:tc>
          <w:tcPr>
            <w:tcW w:w="3787" w:type="dxa"/>
          </w:tcPr>
          <w:p w14:paraId="73D57231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94A3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White &amp; Case LLP</w:t>
            </w:r>
          </w:p>
          <w:p w14:paraId="5E8AA8AD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David M. Turetsky</w:t>
            </w:r>
          </w:p>
          <w:p w14:paraId="0875DDD3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1221 Avenue of the Americas</w:t>
            </w:r>
          </w:p>
          <w:p w14:paraId="2CCBAD7D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10020</w:t>
            </w:r>
          </w:p>
          <w:p w14:paraId="1CCB52FA" w14:textId="77777777" w:rsidR="00FB081A" w:rsidRDefault="00FB081A" w:rsidP="00EF3F8F">
            <w:pPr>
              <w:ind w:left="95" w:right="95"/>
            </w:pPr>
          </w:p>
        </w:tc>
      </w:tr>
      <w:tr w:rsidR="00FB081A" w14:paraId="30F8ADE4" w14:textId="77777777">
        <w:trPr>
          <w:cantSplit/>
          <w:trHeight w:hRule="exact" w:val="1440"/>
        </w:trPr>
        <w:tc>
          <w:tcPr>
            <w:tcW w:w="3787" w:type="dxa"/>
          </w:tcPr>
          <w:p w14:paraId="5794CCEC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94A3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White &amp; Case LLP</w:t>
            </w:r>
          </w:p>
          <w:p w14:paraId="0286590C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Jason N. Zakia</w:t>
            </w:r>
          </w:p>
          <w:p w14:paraId="7712D6A1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111 South Wacker Drive</w:t>
            </w:r>
          </w:p>
          <w:p w14:paraId="28C0E450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60606</w:t>
            </w:r>
          </w:p>
          <w:p w14:paraId="0B03AB5B" w14:textId="77777777" w:rsidR="00FB081A" w:rsidRDefault="00FB081A" w:rsidP="00EF3F8F">
            <w:pPr>
              <w:ind w:left="95" w:right="95"/>
            </w:pPr>
          </w:p>
        </w:tc>
        <w:tc>
          <w:tcPr>
            <w:tcW w:w="173" w:type="dxa"/>
          </w:tcPr>
          <w:p w14:paraId="26D170D1" w14:textId="77777777" w:rsidR="00FB081A" w:rsidRDefault="00FB081A" w:rsidP="00EF3F8F">
            <w:pPr>
              <w:ind w:left="95" w:right="95"/>
            </w:pPr>
          </w:p>
        </w:tc>
        <w:tc>
          <w:tcPr>
            <w:tcW w:w="3787" w:type="dxa"/>
          </w:tcPr>
          <w:p w14:paraId="4BE1C297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94A3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White &amp; Case LLP</w:t>
            </w:r>
          </w:p>
          <w:p w14:paraId="2EF2EB54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Roberto Kampfner, Doah Kim, RJ Szuba</w:t>
            </w:r>
          </w:p>
          <w:p w14:paraId="383AD281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555 South Flower Street, Suite 2700</w:t>
            </w:r>
          </w:p>
          <w:p w14:paraId="43AA624D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Los Angeles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90071</w:t>
            </w:r>
          </w:p>
          <w:p w14:paraId="7A89E9BA" w14:textId="77777777" w:rsidR="00FB081A" w:rsidRDefault="00FB081A" w:rsidP="00EF3F8F">
            <w:pPr>
              <w:ind w:left="95" w:right="95"/>
            </w:pPr>
          </w:p>
        </w:tc>
        <w:tc>
          <w:tcPr>
            <w:tcW w:w="173" w:type="dxa"/>
          </w:tcPr>
          <w:p w14:paraId="17D888E5" w14:textId="77777777" w:rsidR="00FB081A" w:rsidRDefault="00FB081A" w:rsidP="00EF3F8F">
            <w:pPr>
              <w:ind w:left="95" w:right="95"/>
            </w:pPr>
          </w:p>
        </w:tc>
        <w:tc>
          <w:tcPr>
            <w:tcW w:w="3787" w:type="dxa"/>
          </w:tcPr>
          <w:p w14:paraId="69088AA3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94A3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White &amp; Case LLP</w:t>
            </w:r>
          </w:p>
          <w:p w14:paraId="07BB7A11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Thomas E Lauria, Matthew C. Brown, Fan B. He</w:t>
            </w:r>
          </w:p>
          <w:p w14:paraId="3E469267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200 South Biscayne Boulevard, Suite 4900</w:t>
            </w:r>
          </w:p>
          <w:p w14:paraId="346B440C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Miami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FL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33131</w:t>
            </w:r>
          </w:p>
          <w:p w14:paraId="121E56E8" w14:textId="77777777" w:rsidR="00FB081A" w:rsidRDefault="00FB081A" w:rsidP="00EF3F8F">
            <w:pPr>
              <w:ind w:left="95" w:right="95"/>
            </w:pPr>
          </w:p>
        </w:tc>
      </w:tr>
      <w:tr w:rsidR="00FB081A" w14:paraId="0C4D7BC4" w14:textId="77777777">
        <w:trPr>
          <w:cantSplit/>
          <w:trHeight w:hRule="exact" w:val="1440"/>
        </w:trPr>
        <w:tc>
          <w:tcPr>
            <w:tcW w:w="3787" w:type="dxa"/>
          </w:tcPr>
          <w:p w14:paraId="4F33D2BA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94A3B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Womble Bond Dickinson (US) LLP</w:t>
            </w:r>
          </w:p>
          <w:p w14:paraId="12280DAD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Donald J. Detweiler, Morgan L. Patterson</w:t>
            </w:r>
          </w:p>
          <w:p w14:paraId="25A1731A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1313 North Market Street, Suite 1200</w:t>
            </w:r>
          </w:p>
          <w:p w14:paraId="3DC96A56" w14:textId="77777777" w:rsidR="00FB081A" w:rsidRPr="00EF3F8F" w:rsidRDefault="00FB081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A3B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7301406D" w14:textId="77777777" w:rsidR="00FB081A" w:rsidRDefault="00FB081A" w:rsidP="00EF3F8F">
            <w:pPr>
              <w:ind w:left="95" w:right="95"/>
            </w:pPr>
          </w:p>
        </w:tc>
        <w:tc>
          <w:tcPr>
            <w:tcW w:w="173" w:type="dxa"/>
          </w:tcPr>
          <w:p w14:paraId="121197FA" w14:textId="77777777" w:rsidR="00FB081A" w:rsidRDefault="00FB081A" w:rsidP="00EF3F8F">
            <w:pPr>
              <w:ind w:left="95" w:right="95"/>
            </w:pPr>
          </w:p>
        </w:tc>
        <w:tc>
          <w:tcPr>
            <w:tcW w:w="3787" w:type="dxa"/>
          </w:tcPr>
          <w:p w14:paraId="48000765" w14:textId="77777777" w:rsidR="00FB081A" w:rsidRDefault="00FB081A" w:rsidP="00EF3F8F">
            <w:pPr>
              <w:ind w:left="95" w:right="95"/>
            </w:pPr>
          </w:p>
        </w:tc>
        <w:tc>
          <w:tcPr>
            <w:tcW w:w="173" w:type="dxa"/>
          </w:tcPr>
          <w:p w14:paraId="442882A9" w14:textId="77777777" w:rsidR="00FB081A" w:rsidRDefault="00FB081A" w:rsidP="00EF3F8F">
            <w:pPr>
              <w:ind w:left="95" w:right="95"/>
            </w:pPr>
          </w:p>
        </w:tc>
        <w:tc>
          <w:tcPr>
            <w:tcW w:w="3787" w:type="dxa"/>
          </w:tcPr>
          <w:p w14:paraId="6129667C" w14:textId="77777777" w:rsidR="00FB081A" w:rsidRDefault="00FB081A" w:rsidP="00EF3F8F">
            <w:pPr>
              <w:ind w:left="95" w:right="95"/>
            </w:pPr>
          </w:p>
        </w:tc>
      </w:tr>
      <w:tr w:rsidR="00FB081A" w14:paraId="64946818" w14:textId="77777777">
        <w:trPr>
          <w:cantSplit/>
          <w:trHeight w:hRule="exact" w:val="1440"/>
        </w:trPr>
        <w:tc>
          <w:tcPr>
            <w:tcW w:w="3787" w:type="dxa"/>
          </w:tcPr>
          <w:p w14:paraId="1391C414" w14:textId="77777777" w:rsidR="00FB081A" w:rsidRDefault="00FB081A" w:rsidP="00EF3F8F">
            <w:pPr>
              <w:ind w:left="95" w:right="95"/>
            </w:pPr>
          </w:p>
        </w:tc>
        <w:tc>
          <w:tcPr>
            <w:tcW w:w="173" w:type="dxa"/>
          </w:tcPr>
          <w:p w14:paraId="5A1BFDBE" w14:textId="77777777" w:rsidR="00FB081A" w:rsidRDefault="00FB081A" w:rsidP="00EF3F8F">
            <w:pPr>
              <w:ind w:left="95" w:right="95"/>
            </w:pPr>
          </w:p>
        </w:tc>
        <w:tc>
          <w:tcPr>
            <w:tcW w:w="3787" w:type="dxa"/>
          </w:tcPr>
          <w:p w14:paraId="7EE250FD" w14:textId="77777777" w:rsidR="00FB081A" w:rsidRDefault="00FB081A" w:rsidP="00EF3F8F">
            <w:pPr>
              <w:ind w:left="95" w:right="95"/>
            </w:pPr>
          </w:p>
        </w:tc>
        <w:tc>
          <w:tcPr>
            <w:tcW w:w="173" w:type="dxa"/>
          </w:tcPr>
          <w:p w14:paraId="4B49FA7D" w14:textId="77777777" w:rsidR="00FB081A" w:rsidRDefault="00FB081A" w:rsidP="00EF3F8F">
            <w:pPr>
              <w:ind w:left="95" w:right="95"/>
            </w:pPr>
          </w:p>
        </w:tc>
        <w:tc>
          <w:tcPr>
            <w:tcW w:w="3787" w:type="dxa"/>
          </w:tcPr>
          <w:p w14:paraId="701B5B8F" w14:textId="77777777" w:rsidR="00FB081A" w:rsidRDefault="00FB081A" w:rsidP="00EF3F8F">
            <w:pPr>
              <w:ind w:left="95" w:right="95"/>
            </w:pPr>
          </w:p>
        </w:tc>
      </w:tr>
      <w:tr w:rsidR="00FB081A" w14:paraId="344B8B77" w14:textId="77777777">
        <w:trPr>
          <w:cantSplit/>
          <w:trHeight w:hRule="exact" w:val="1440"/>
        </w:trPr>
        <w:tc>
          <w:tcPr>
            <w:tcW w:w="3787" w:type="dxa"/>
          </w:tcPr>
          <w:p w14:paraId="2C6A5755" w14:textId="77777777" w:rsidR="00FB081A" w:rsidRDefault="00FB081A" w:rsidP="00EF3F8F">
            <w:pPr>
              <w:ind w:left="95" w:right="95"/>
            </w:pPr>
          </w:p>
        </w:tc>
        <w:tc>
          <w:tcPr>
            <w:tcW w:w="173" w:type="dxa"/>
          </w:tcPr>
          <w:p w14:paraId="06A51FF7" w14:textId="77777777" w:rsidR="00FB081A" w:rsidRDefault="00FB081A" w:rsidP="00EF3F8F">
            <w:pPr>
              <w:ind w:left="95" w:right="95"/>
            </w:pPr>
          </w:p>
        </w:tc>
        <w:tc>
          <w:tcPr>
            <w:tcW w:w="3787" w:type="dxa"/>
          </w:tcPr>
          <w:p w14:paraId="07C7F02B" w14:textId="77777777" w:rsidR="00FB081A" w:rsidRDefault="00FB081A" w:rsidP="00EF3F8F">
            <w:pPr>
              <w:ind w:left="95" w:right="95"/>
            </w:pPr>
          </w:p>
        </w:tc>
        <w:tc>
          <w:tcPr>
            <w:tcW w:w="173" w:type="dxa"/>
          </w:tcPr>
          <w:p w14:paraId="1C556642" w14:textId="77777777" w:rsidR="00FB081A" w:rsidRDefault="00FB081A" w:rsidP="00EF3F8F">
            <w:pPr>
              <w:ind w:left="95" w:right="95"/>
            </w:pPr>
          </w:p>
        </w:tc>
        <w:tc>
          <w:tcPr>
            <w:tcW w:w="3787" w:type="dxa"/>
          </w:tcPr>
          <w:p w14:paraId="1340B424" w14:textId="77777777" w:rsidR="00FB081A" w:rsidRDefault="00FB081A" w:rsidP="00EF3F8F">
            <w:pPr>
              <w:ind w:left="95" w:right="95"/>
            </w:pPr>
          </w:p>
        </w:tc>
      </w:tr>
      <w:tr w:rsidR="00FB081A" w14:paraId="274CF0DA" w14:textId="77777777">
        <w:trPr>
          <w:cantSplit/>
          <w:trHeight w:hRule="exact" w:val="1440"/>
        </w:trPr>
        <w:tc>
          <w:tcPr>
            <w:tcW w:w="3787" w:type="dxa"/>
          </w:tcPr>
          <w:p w14:paraId="51322B85" w14:textId="77777777" w:rsidR="00FB081A" w:rsidRDefault="00FB081A" w:rsidP="00EF3F8F">
            <w:pPr>
              <w:ind w:left="95" w:right="95"/>
            </w:pPr>
          </w:p>
        </w:tc>
        <w:tc>
          <w:tcPr>
            <w:tcW w:w="173" w:type="dxa"/>
          </w:tcPr>
          <w:p w14:paraId="0CBC7E9D" w14:textId="77777777" w:rsidR="00FB081A" w:rsidRDefault="00FB081A" w:rsidP="00EF3F8F">
            <w:pPr>
              <w:ind w:left="95" w:right="95"/>
            </w:pPr>
          </w:p>
        </w:tc>
        <w:tc>
          <w:tcPr>
            <w:tcW w:w="3787" w:type="dxa"/>
          </w:tcPr>
          <w:p w14:paraId="3651F2BA" w14:textId="77777777" w:rsidR="00FB081A" w:rsidRDefault="00FB081A" w:rsidP="00EF3F8F">
            <w:pPr>
              <w:ind w:left="95" w:right="95"/>
            </w:pPr>
          </w:p>
        </w:tc>
        <w:tc>
          <w:tcPr>
            <w:tcW w:w="173" w:type="dxa"/>
          </w:tcPr>
          <w:p w14:paraId="00D98B10" w14:textId="77777777" w:rsidR="00FB081A" w:rsidRDefault="00FB081A" w:rsidP="00EF3F8F">
            <w:pPr>
              <w:ind w:left="95" w:right="95"/>
            </w:pPr>
          </w:p>
        </w:tc>
        <w:tc>
          <w:tcPr>
            <w:tcW w:w="3787" w:type="dxa"/>
          </w:tcPr>
          <w:p w14:paraId="34B88ED9" w14:textId="77777777" w:rsidR="00FB081A" w:rsidRDefault="00FB081A" w:rsidP="00EF3F8F">
            <w:pPr>
              <w:ind w:left="95" w:right="95"/>
            </w:pPr>
          </w:p>
        </w:tc>
      </w:tr>
      <w:tr w:rsidR="00FB081A" w14:paraId="35942EFC" w14:textId="77777777">
        <w:trPr>
          <w:cantSplit/>
          <w:trHeight w:hRule="exact" w:val="1440"/>
        </w:trPr>
        <w:tc>
          <w:tcPr>
            <w:tcW w:w="3787" w:type="dxa"/>
          </w:tcPr>
          <w:p w14:paraId="4DC0AE41" w14:textId="77777777" w:rsidR="00FB081A" w:rsidRDefault="00FB081A" w:rsidP="00EF3F8F">
            <w:pPr>
              <w:ind w:left="95" w:right="95"/>
            </w:pPr>
          </w:p>
        </w:tc>
        <w:tc>
          <w:tcPr>
            <w:tcW w:w="173" w:type="dxa"/>
          </w:tcPr>
          <w:p w14:paraId="73E9C7A4" w14:textId="77777777" w:rsidR="00FB081A" w:rsidRDefault="00FB081A" w:rsidP="00EF3F8F">
            <w:pPr>
              <w:ind w:left="95" w:right="95"/>
            </w:pPr>
          </w:p>
        </w:tc>
        <w:tc>
          <w:tcPr>
            <w:tcW w:w="3787" w:type="dxa"/>
          </w:tcPr>
          <w:p w14:paraId="6A9CE6CC" w14:textId="77777777" w:rsidR="00FB081A" w:rsidRDefault="00FB081A" w:rsidP="00EF3F8F">
            <w:pPr>
              <w:ind w:left="95" w:right="95"/>
            </w:pPr>
          </w:p>
        </w:tc>
        <w:tc>
          <w:tcPr>
            <w:tcW w:w="173" w:type="dxa"/>
          </w:tcPr>
          <w:p w14:paraId="204F02A4" w14:textId="77777777" w:rsidR="00FB081A" w:rsidRDefault="00FB081A" w:rsidP="00EF3F8F">
            <w:pPr>
              <w:ind w:left="95" w:right="95"/>
            </w:pPr>
          </w:p>
        </w:tc>
        <w:tc>
          <w:tcPr>
            <w:tcW w:w="3787" w:type="dxa"/>
          </w:tcPr>
          <w:p w14:paraId="122521F3" w14:textId="77777777" w:rsidR="00FB081A" w:rsidRDefault="00FB081A" w:rsidP="00EF3F8F">
            <w:pPr>
              <w:ind w:left="95" w:right="95"/>
            </w:pPr>
          </w:p>
        </w:tc>
      </w:tr>
      <w:tr w:rsidR="00FB081A" w14:paraId="3F2E1ECC" w14:textId="77777777">
        <w:trPr>
          <w:cantSplit/>
          <w:trHeight w:hRule="exact" w:val="1440"/>
        </w:trPr>
        <w:tc>
          <w:tcPr>
            <w:tcW w:w="3787" w:type="dxa"/>
          </w:tcPr>
          <w:p w14:paraId="10DB4CDF" w14:textId="77777777" w:rsidR="00FB081A" w:rsidRDefault="00FB081A" w:rsidP="00EF3F8F">
            <w:pPr>
              <w:ind w:left="95" w:right="95"/>
            </w:pPr>
          </w:p>
        </w:tc>
        <w:tc>
          <w:tcPr>
            <w:tcW w:w="173" w:type="dxa"/>
          </w:tcPr>
          <w:p w14:paraId="4820B9E3" w14:textId="77777777" w:rsidR="00FB081A" w:rsidRDefault="00FB081A" w:rsidP="00EF3F8F">
            <w:pPr>
              <w:ind w:left="95" w:right="95"/>
            </w:pPr>
          </w:p>
        </w:tc>
        <w:tc>
          <w:tcPr>
            <w:tcW w:w="3787" w:type="dxa"/>
          </w:tcPr>
          <w:p w14:paraId="2A88201E" w14:textId="77777777" w:rsidR="00FB081A" w:rsidRDefault="00FB081A" w:rsidP="00EF3F8F">
            <w:pPr>
              <w:ind w:left="95" w:right="95"/>
            </w:pPr>
          </w:p>
        </w:tc>
        <w:tc>
          <w:tcPr>
            <w:tcW w:w="173" w:type="dxa"/>
          </w:tcPr>
          <w:p w14:paraId="4344F2E5" w14:textId="77777777" w:rsidR="00FB081A" w:rsidRDefault="00FB081A" w:rsidP="00EF3F8F">
            <w:pPr>
              <w:ind w:left="95" w:right="95"/>
            </w:pPr>
          </w:p>
        </w:tc>
        <w:tc>
          <w:tcPr>
            <w:tcW w:w="3787" w:type="dxa"/>
          </w:tcPr>
          <w:p w14:paraId="4727066B" w14:textId="77777777" w:rsidR="00FB081A" w:rsidRDefault="00FB081A" w:rsidP="00EF3F8F">
            <w:pPr>
              <w:ind w:left="95" w:right="95"/>
            </w:pPr>
          </w:p>
        </w:tc>
      </w:tr>
    </w:tbl>
    <w:p w14:paraId="67604F79" w14:textId="77777777" w:rsidR="00FB081A" w:rsidRDefault="00FB081A" w:rsidP="00EF3F8F">
      <w:pPr>
        <w:ind w:left="95" w:right="95"/>
        <w:rPr>
          <w:vanish/>
        </w:rPr>
        <w:sectPr w:rsidR="00FB081A" w:rsidSect="00FB081A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p w14:paraId="74D5CD37" w14:textId="77777777" w:rsidR="00FB081A" w:rsidRPr="00EF3F8F" w:rsidRDefault="00FB081A" w:rsidP="00EF3F8F">
      <w:pPr>
        <w:ind w:left="95" w:right="95"/>
        <w:rPr>
          <w:vanish/>
        </w:rPr>
      </w:pPr>
    </w:p>
    <w:sectPr w:rsidR="00FB081A" w:rsidRPr="00EF3F8F" w:rsidSect="00FB081A">
      <w:type w:val="continuous"/>
      <w:pgSz w:w="12240" w:h="15840"/>
      <w:pgMar w:top="720" w:right="270" w:bottom="0" w:left="2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8F"/>
    <w:rsid w:val="0014375A"/>
    <w:rsid w:val="005A1A4C"/>
    <w:rsid w:val="00A04352"/>
    <w:rsid w:val="00B25C9C"/>
    <w:rsid w:val="00C23A73"/>
    <w:rsid w:val="00C623EC"/>
    <w:rsid w:val="00EF3F8F"/>
    <w:rsid w:val="00F70EE1"/>
    <w:rsid w:val="00FB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437E8"/>
  <w15:docId w15:val="{48312878-5008-43EF-996E-B4565C7C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4019</Characters>
  <Application>Microsoft Office Word</Application>
  <DocSecurity>0</DocSecurity>
  <Lines>33</Lines>
  <Paragraphs>9</Paragraphs>
  <ScaleCrop>false</ScaleCrop>
  <Company>Computershare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Westwood</dc:creator>
  <cp:lastModifiedBy>Michael Villa</cp:lastModifiedBy>
  <cp:revision>1</cp:revision>
  <dcterms:created xsi:type="dcterms:W3CDTF">2024-05-03T19:57:00Z</dcterms:created>
  <dcterms:modified xsi:type="dcterms:W3CDTF">2024-05-03T19:58:00Z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2024-05-03T19:58:01Z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1d33f0b3-d95b-4738-9e36-d921827fb6ec</vt:lpwstr>
  </property>
  <property fmtid="{D5CDD505-2E9C-101B-9397-08002B2CF9AE}" pid="7" name="MSIP_Label_defa4170-0d19-0005-0004-bc88714345d2_ActionId">
    <vt:lpwstr>f343e1bc-0f2c-4845-9d54-3610f512270b</vt:lpwstr>
  </property>
  <property fmtid="{D5CDD505-2E9C-101B-9397-08002B2CF9AE}" pid="8" name="MSIP_Label_defa4170-0d19-0005-0004-bc88714345d2_ContentBits">
    <vt:lpwstr>0</vt:lpwstr>
  </property>
</Properties>
</file>